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2469" w14:textId="77777777" w:rsidR="00D33570" w:rsidRPr="00FF2021" w:rsidRDefault="00D33570" w:rsidP="00D33570">
      <w:pPr>
        <w:pStyle w:val="Heading1"/>
      </w:pPr>
      <w:r w:rsidRPr="00FF2021">
        <w:t>ABBREVIATED DISCLOSURES</w:t>
      </w:r>
    </w:p>
    <w:p w14:paraId="758DB30C" w14:textId="77777777" w:rsidR="00D33570" w:rsidRPr="00FF2021" w:rsidRDefault="00D33570" w:rsidP="00D33570"/>
    <w:p w14:paraId="581ACA92" w14:textId="77777777" w:rsidR="00D33570" w:rsidRPr="00FF2021" w:rsidRDefault="00D33570" w:rsidP="00D33570">
      <w:pPr>
        <w:rPr>
          <w:b/>
        </w:rPr>
      </w:pPr>
      <w:r w:rsidRPr="00FF2021">
        <w:rPr>
          <w:b/>
        </w:rPr>
        <w:t>*Note: The following disclosures are generally the minimum required material terms for a sweepstakes promotion. However, depending on your actual creative pieces and their respective calls to action or other messaging, additional disclosures may be required for advertising law compliance. Likewise, if your materials already disclose the points below, these disclosures may be shortened accordingly.</w:t>
      </w:r>
    </w:p>
    <w:p w14:paraId="16DA1C95" w14:textId="77777777" w:rsidR="00D33570" w:rsidRPr="00FF2021" w:rsidRDefault="00D33570" w:rsidP="00D33570"/>
    <w:p w14:paraId="488735ED" w14:textId="77777777" w:rsidR="00D33570" w:rsidRPr="00B624B1" w:rsidRDefault="00D33570" w:rsidP="00D33570">
      <w:pPr>
        <w:jc w:val="center"/>
        <w:rPr>
          <w:rStyle w:val="Strong"/>
          <w:u w:val="single"/>
        </w:rPr>
      </w:pPr>
      <w:r w:rsidRPr="00B624B1">
        <w:rPr>
          <w:rStyle w:val="Strong"/>
          <w:u w:val="single"/>
        </w:rPr>
        <w:t>BROADCAST OR PRINT</w:t>
      </w:r>
    </w:p>
    <w:p w14:paraId="062CAEFA" w14:textId="77777777" w:rsidR="00D33570" w:rsidRPr="00FF2021" w:rsidRDefault="00D33570" w:rsidP="00D33570">
      <w:pPr>
        <w:rPr>
          <w:b/>
        </w:rPr>
      </w:pPr>
    </w:p>
    <w:p w14:paraId="7B41532E" w14:textId="3480B8D9" w:rsidR="00D33570" w:rsidRPr="00FF2021" w:rsidRDefault="00D33570" w:rsidP="00D33570">
      <w:r w:rsidRPr="00FF2021">
        <w:rPr>
          <w:b/>
        </w:rPr>
        <w:t xml:space="preserve">NO </w:t>
      </w:r>
      <w:r w:rsidRPr="00FF2021">
        <w:rPr>
          <w:b/>
          <w:noProof/>
        </w:rPr>
        <w:t>PURCH</w:t>
      </w:r>
      <w:r w:rsidRPr="00FF2021">
        <w:rPr>
          <w:b/>
        </w:rPr>
        <w:t>/</w:t>
      </w:r>
      <w:r w:rsidRPr="00FF2021">
        <w:rPr>
          <w:b/>
          <w:noProof/>
        </w:rPr>
        <w:t>PYMT</w:t>
      </w:r>
      <w:r w:rsidRPr="00FF2021">
        <w:rPr>
          <w:b/>
        </w:rPr>
        <w:t xml:space="preserve"> NECESSARY.</w:t>
      </w:r>
      <w:r w:rsidRPr="00FF2021">
        <w:t xml:space="preserve"> Entries start on </w:t>
      </w:r>
      <w:r>
        <w:t>4/1</w:t>
      </w:r>
      <w:r w:rsidR="00675685">
        <w:t>1</w:t>
      </w:r>
      <w:r>
        <w:t xml:space="preserve">/24 at </w:t>
      </w:r>
      <w:r>
        <w:rPr>
          <w:rFonts w:cs="Arial"/>
        </w:rPr>
        <w:t>12:01 PM</w:t>
      </w:r>
      <w:r>
        <w:rPr>
          <w:rFonts w:cs="Microsoft Sans Serif"/>
        </w:rPr>
        <w:t xml:space="preserve"> </w:t>
      </w:r>
      <w:r w:rsidRPr="00FF2021">
        <w:rPr>
          <w:noProof/>
        </w:rPr>
        <w:t>ET</w:t>
      </w:r>
      <w:r w:rsidRPr="00FF2021">
        <w:t xml:space="preserve"> &amp; end on</w:t>
      </w:r>
      <w:bookmarkStart w:id="0" w:name="_Hlk101710242"/>
      <w:r w:rsidRPr="00FF2021">
        <w:t xml:space="preserve"> </w:t>
      </w:r>
      <w:r>
        <w:t>4/</w:t>
      </w:r>
      <w:r w:rsidR="00675685">
        <w:t>14</w:t>
      </w:r>
      <w:r>
        <w:t xml:space="preserve">/24 at </w:t>
      </w:r>
      <w:r>
        <w:rPr>
          <w:rFonts w:cs="Arial"/>
        </w:rPr>
        <w:t xml:space="preserve">11:59 </w:t>
      </w:r>
      <w:r>
        <w:t xml:space="preserve">PM </w:t>
      </w:r>
      <w:r w:rsidRPr="00FF2021">
        <w:rPr>
          <w:noProof/>
        </w:rPr>
        <w:t>ET</w:t>
      </w:r>
      <w:bookmarkEnd w:id="0"/>
      <w:r w:rsidRPr="00FF2021">
        <w:t xml:space="preserve">. </w:t>
      </w:r>
      <w:r w:rsidRPr="00FF2021">
        <w:rPr>
          <w:rFonts w:eastAsia="Calibri" w:cs="Calibri"/>
        </w:rPr>
        <w:t>Winner</w:t>
      </w:r>
      <w:r>
        <w:rPr>
          <w:rFonts w:eastAsia="Calibri" w:cs="Calibri"/>
        </w:rPr>
        <w:t>(s)</w:t>
      </w:r>
      <w:r w:rsidRPr="00FF2021">
        <w:rPr>
          <w:rFonts w:eastAsia="Calibri" w:cs="Calibri"/>
        </w:rPr>
        <w:t xml:space="preserve"> </w:t>
      </w:r>
      <w:proofErr w:type="spellStart"/>
      <w:r w:rsidRPr="00FF2021">
        <w:rPr>
          <w:rFonts w:eastAsia="Calibri" w:cs="Calibri"/>
        </w:rPr>
        <w:t>sel</w:t>
      </w:r>
      <w:proofErr w:type="spellEnd"/>
      <w:r w:rsidRPr="00FF2021">
        <w:rPr>
          <w:rFonts w:eastAsia="Calibri" w:cs="Calibri"/>
        </w:rPr>
        <w:t xml:space="preserve"> on </w:t>
      </w:r>
      <w:r>
        <w:t>4/8/24</w:t>
      </w:r>
      <w:r w:rsidRPr="00FF2021">
        <w:t xml:space="preserve">. Open only to legal res </w:t>
      </w:r>
      <w:r>
        <w:t>living</w:t>
      </w:r>
      <w:r w:rsidRPr="00FF2021">
        <w:t xml:space="preserve"> </w:t>
      </w:r>
      <w:r>
        <w:t xml:space="preserve">in FL </w:t>
      </w:r>
      <w:r w:rsidRPr="00FF2021">
        <w:t>(</w:t>
      </w:r>
      <w:r w:rsidRPr="00FF2021">
        <w:rPr>
          <w:noProof/>
        </w:rPr>
        <w:t>3</w:t>
      </w:r>
      <w:r w:rsidRPr="00FF2021">
        <w:t xml:space="preserve">+ </w:t>
      </w:r>
      <w:proofErr w:type="spellStart"/>
      <w:r w:rsidRPr="00FF2021">
        <w:t>mos</w:t>
      </w:r>
      <w:proofErr w:type="spellEnd"/>
      <w:r w:rsidRPr="00FF2021">
        <w:t>/</w:t>
      </w:r>
      <w:proofErr w:type="spellStart"/>
      <w:r w:rsidRPr="00FF2021">
        <w:t>yr</w:t>
      </w:r>
      <w:proofErr w:type="spellEnd"/>
      <w:r w:rsidRPr="00FF2021">
        <w:t>),</w:t>
      </w:r>
      <w:bookmarkStart w:id="1" w:name="_Hlk96103995"/>
      <w:r>
        <w:t xml:space="preserve"> 18+</w:t>
      </w:r>
      <w:r w:rsidRPr="00FF2021">
        <w:t xml:space="preserve">. </w:t>
      </w:r>
      <w:r w:rsidRPr="00FF2021">
        <w:rPr>
          <w:rFonts w:cs="Microsoft Sans Serif"/>
        </w:rPr>
        <w:t xml:space="preserve">Enter online </w:t>
      </w:r>
      <w:r>
        <w:rPr>
          <w:rFonts w:cs="Microsoft Sans Serif"/>
        </w:rPr>
        <w:t xml:space="preserve">at </w:t>
      </w:r>
      <w:r>
        <w:rPr>
          <w:rStyle w:val="website"/>
        </w:rPr>
        <w:t>https://cloud.1.amaliearena.com/TBS_Newsletter</w:t>
      </w:r>
      <w:r w:rsidRPr="00FF2021">
        <w:t xml:space="preserve">. </w:t>
      </w:r>
      <w:r w:rsidRPr="00FF2021">
        <w:rPr>
          <w:rFonts w:cs="Microsoft Sans Serif"/>
        </w:rPr>
        <w:t xml:space="preserve">Limit </w:t>
      </w:r>
      <w:r>
        <w:t xml:space="preserve">1 entry/person. </w:t>
      </w:r>
      <w:r w:rsidRPr="00FF2021">
        <w:rPr>
          <w:noProof/>
        </w:rPr>
        <w:t>Prize</w:t>
      </w:r>
      <w:r>
        <w:rPr>
          <w:noProof/>
        </w:rPr>
        <w:t>(s)</w:t>
      </w:r>
      <w:r w:rsidRPr="00FF2021">
        <w:rPr>
          <w:noProof/>
        </w:rPr>
        <w:t xml:space="preserve"> </w:t>
      </w:r>
      <w:r>
        <w:rPr>
          <w:noProof/>
        </w:rPr>
        <w:t>(</w:t>
      </w:r>
      <w:r>
        <w:t>1</w:t>
      </w:r>
      <w:r w:rsidRPr="00FF2021">
        <w:rPr>
          <w:noProof/>
        </w:rPr>
        <w:t xml:space="preserve">): </w:t>
      </w:r>
      <w:r>
        <w:t>1 signed Lightning jersey (player TBD)</w:t>
      </w:r>
      <w:r w:rsidRPr="00FF2021">
        <w:rPr>
          <w:noProof/>
        </w:rPr>
        <w:t>. ARV: $</w:t>
      </w:r>
      <w:r>
        <w:t>300</w:t>
      </w:r>
      <w:r w:rsidRPr="00FF2021">
        <w:rPr>
          <w:noProof/>
        </w:rPr>
        <w:t>.</w:t>
      </w:r>
      <w:r w:rsidRPr="00FF2021">
        <w:t xml:space="preserve"> Odds of winning dep on # of entries rec’d. Winner</w:t>
      </w:r>
      <w:r>
        <w:t>(s)</w:t>
      </w:r>
      <w:r w:rsidRPr="00FF2021">
        <w:t xml:space="preserve"> resp for all taxes/costs not stated above. </w:t>
      </w:r>
      <w:bookmarkEnd w:id="1"/>
      <w:r>
        <w:t>Guest(s) (if any) must be</w:t>
      </w:r>
      <w:r w:rsidRPr="00FF2021">
        <w:t xml:space="preserve"> </w:t>
      </w:r>
      <w:r>
        <w:t xml:space="preserve">18. </w:t>
      </w:r>
      <w:r w:rsidRPr="00FF2021">
        <w:t xml:space="preserve">Other </w:t>
      </w:r>
      <w:proofErr w:type="spellStart"/>
      <w:r w:rsidRPr="00FF2021">
        <w:t>restrs</w:t>
      </w:r>
      <w:proofErr w:type="spellEnd"/>
      <w:r w:rsidRPr="00FF2021">
        <w:t xml:space="preserve"> &amp; </w:t>
      </w:r>
      <w:proofErr w:type="spellStart"/>
      <w:r w:rsidRPr="00FF2021">
        <w:t>elig</w:t>
      </w:r>
      <w:proofErr w:type="spellEnd"/>
      <w:r w:rsidRPr="00FF2021">
        <w:t xml:space="preserve"> </w:t>
      </w:r>
      <w:proofErr w:type="spellStart"/>
      <w:r w:rsidRPr="00FF2021">
        <w:t>lims</w:t>
      </w:r>
      <w:proofErr w:type="spellEnd"/>
      <w:r w:rsidRPr="00FF2021">
        <w:t xml:space="preserve"> apply. For full rules &amp; </w:t>
      </w:r>
      <w:r>
        <w:rPr>
          <w:noProof/>
        </w:rPr>
        <w:t xml:space="preserve">Winners’ List </w:t>
      </w:r>
      <w:r w:rsidRPr="00FF2021">
        <w:t xml:space="preserve">(avail </w:t>
      </w:r>
      <w:r>
        <w:t>4/</w:t>
      </w:r>
      <w:r w:rsidR="00675685">
        <w:t>15</w:t>
      </w:r>
      <w:r>
        <w:t>/24</w:t>
      </w:r>
      <w:r w:rsidRPr="00FF2021">
        <w:t>), visit</w:t>
      </w:r>
      <w:r>
        <w:t xml:space="preserve"> </w:t>
      </w:r>
      <w:r>
        <w:rPr>
          <w:rStyle w:val="website"/>
        </w:rPr>
        <w:t>https://cloud.1.amaliearena.com/TBS_Newsletter</w:t>
      </w:r>
      <w:r>
        <w:rPr>
          <w:rFonts w:cs="Microsoft Sans Serif"/>
        </w:rPr>
        <w:t xml:space="preserve">. </w:t>
      </w:r>
      <w:r w:rsidRPr="00E656B6">
        <w:t>Sponsor</w:t>
      </w:r>
      <w:r>
        <w:t>: TB Sports Retail, LLC. Not sponsored</w:t>
      </w:r>
      <w:r w:rsidRPr="00FF2021">
        <w:t xml:space="preserve">/endorsed by </w:t>
      </w:r>
      <w:r w:rsidRPr="00FF2021">
        <w:rPr>
          <w:noProof/>
        </w:rPr>
        <w:t>NHL</w:t>
      </w:r>
      <w:r w:rsidRPr="00FF2021">
        <w:t xml:space="preserve"> Entities. </w:t>
      </w:r>
      <w:r w:rsidRPr="00FF2021">
        <w:rPr>
          <w:noProof/>
        </w:rPr>
        <w:t>Lightning</w:t>
      </w:r>
      <w:r w:rsidRPr="00FF2021">
        <w:t xml:space="preserve"> logos/marks are property of </w:t>
      </w:r>
      <w:r w:rsidRPr="00FF2021">
        <w:rPr>
          <w:noProof/>
        </w:rPr>
        <w:t>Lightning Hockey, L.P.</w:t>
      </w:r>
      <w:r w:rsidRPr="00FF2021">
        <w:t xml:space="preserve"> All rights reserved. Void where prohibited.</w:t>
      </w:r>
    </w:p>
    <w:p w14:paraId="14210BEB" w14:textId="77777777" w:rsidR="00D33570" w:rsidRPr="00FF2021" w:rsidRDefault="00D33570" w:rsidP="00D33570">
      <w:pPr>
        <w:suppressAutoHyphens/>
        <w:jc w:val="center"/>
        <w:rPr>
          <w:b/>
          <w:sz w:val="26"/>
          <w:szCs w:val="26"/>
        </w:rPr>
      </w:pPr>
    </w:p>
    <w:p w14:paraId="52D2E1C1" w14:textId="77777777" w:rsidR="00D33570" w:rsidRPr="00B624B1" w:rsidRDefault="00D33570" w:rsidP="00D33570">
      <w:pPr>
        <w:jc w:val="center"/>
        <w:rPr>
          <w:b/>
          <w:bCs/>
          <w:i/>
          <w:u w:val="single"/>
        </w:rPr>
      </w:pPr>
      <w:r w:rsidRPr="00B624B1">
        <w:rPr>
          <w:b/>
          <w:bCs/>
          <w:noProof/>
          <w:u w:val="single"/>
        </w:rPr>
        <w:t>EMAIL</w:t>
      </w:r>
      <w:r w:rsidRPr="00B624B1">
        <w:rPr>
          <w:b/>
          <w:bCs/>
          <w:u w:val="single"/>
        </w:rPr>
        <w:t xml:space="preserve"> BLASTS</w:t>
      </w:r>
    </w:p>
    <w:p w14:paraId="7F2B8978" w14:textId="77777777" w:rsidR="00D33570" w:rsidRPr="00FF2021" w:rsidRDefault="00D33570" w:rsidP="00D33570"/>
    <w:p w14:paraId="4445B110" w14:textId="77777777" w:rsidR="00D33570" w:rsidRPr="00FF2021" w:rsidRDefault="00D33570" w:rsidP="00D33570">
      <w:r w:rsidRPr="00FF2021">
        <w:rPr>
          <w:b/>
        </w:rPr>
        <w:t xml:space="preserve">NO </w:t>
      </w:r>
      <w:r w:rsidRPr="00FF2021">
        <w:rPr>
          <w:b/>
          <w:noProof/>
        </w:rPr>
        <w:t>PURCH</w:t>
      </w:r>
      <w:r w:rsidRPr="00FF2021">
        <w:rPr>
          <w:b/>
        </w:rPr>
        <w:t>/</w:t>
      </w:r>
      <w:r w:rsidRPr="00FF2021">
        <w:rPr>
          <w:b/>
          <w:noProof/>
        </w:rPr>
        <w:t>PYMT</w:t>
      </w:r>
      <w:r w:rsidRPr="00FF2021">
        <w:rPr>
          <w:b/>
        </w:rPr>
        <w:t xml:space="preserve"> NECESSARY.</w:t>
      </w:r>
      <w:r w:rsidRPr="00FF2021">
        <w:t xml:space="preserve"> Restrictions apply. </w:t>
      </w:r>
      <w:r>
        <w:t>V</w:t>
      </w:r>
      <w:r w:rsidRPr="00FF2021">
        <w:t>isit</w:t>
      </w:r>
      <w:r>
        <w:t xml:space="preserve"> </w:t>
      </w:r>
      <w:r>
        <w:rPr>
          <w:rStyle w:val="website"/>
        </w:rPr>
        <w:t>https://cloud.1.amaliearena.com/TBS_Newsletter</w:t>
      </w:r>
      <w:r>
        <w:rPr>
          <w:rFonts w:cs="Microsoft Sans Serif"/>
        </w:rPr>
        <w:t xml:space="preserve"> for </w:t>
      </w:r>
      <w:r w:rsidRPr="00FF2021">
        <w:t>full rules, prize info, odds &amp; other details. Void where prohibited.</w:t>
      </w:r>
    </w:p>
    <w:p w14:paraId="40A67F04" w14:textId="77777777" w:rsidR="00D33570" w:rsidRPr="00FF2021" w:rsidRDefault="00D33570" w:rsidP="00D33570">
      <w:pPr>
        <w:suppressAutoHyphens/>
        <w:jc w:val="center"/>
        <w:rPr>
          <w:b/>
          <w:sz w:val="26"/>
          <w:szCs w:val="26"/>
        </w:rPr>
      </w:pPr>
    </w:p>
    <w:p w14:paraId="4E638BE0" w14:textId="77777777" w:rsidR="00D33570" w:rsidRPr="00B624B1" w:rsidRDefault="00D33570" w:rsidP="00D33570">
      <w:pPr>
        <w:jc w:val="center"/>
        <w:rPr>
          <w:b/>
          <w:bCs/>
          <w:i/>
          <w:u w:val="single"/>
        </w:rPr>
      </w:pPr>
      <w:r w:rsidRPr="00B624B1">
        <w:rPr>
          <w:b/>
          <w:bCs/>
          <w:u w:val="single"/>
        </w:rPr>
        <w:t>SOCIAL MEDIA POSTS</w:t>
      </w:r>
    </w:p>
    <w:p w14:paraId="5BF9FEE5" w14:textId="77777777" w:rsidR="00D33570" w:rsidRPr="00FF2021" w:rsidRDefault="00D33570" w:rsidP="00D33570">
      <w:pPr>
        <w:ind w:left="360"/>
      </w:pPr>
    </w:p>
    <w:p w14:paraId="20B46DF6" w14:textId="77777777" w:rsidR="00D33570" w:rsidRPr="00FF2021" w:rsidRDefault="00D33570" w:rsidP="00D33570">
      <w:r w:rsidRPr="00FF2021">
        <w:rPr>
          <w:b/>
        </w:rPr>
        <w:t xml:space="preserve">NO </w:t>
      </w:r>
      <w:r w:rsidRPr="00FF2021">
        <w:rPr>
          <w:b/>
          <w:noProof/>
        </w:rPr>
        <w:t>PURCH</w:t>
      </w:r>
      <w:r w:rsidRPr="00FF2021">
        <w:rPr>
          <w:b/>
        </w:rPr>
        <w:t>/</w:t>
      </w:r>
      <w:r w:rsidRPr="00FF2021">
        <w:rPr>
          <w:b/>
          <w:noProof/>
        </w:rPr>
        <w:t>PYMT</w:t>
      </w:r>
      <w:r w:rsidRPr="00FF2021">
        <w:rPr>
          <w:b/>
        </w:rPr>
        <w:t xml:space="preserve"> NEC.</w:t>
      </w:r>
      <w:r w:rsidRPr="00FF2021">
        <w:t xml:space="preserve"> </w:t>
      </w:r>
      <w:proofErr w:type="spellStart"/>
      <w:r w:rsidRPr="00FF2021">
        <w:t>Restrs</w:t>
      </w:r>
      <w:proofErr w:type="spellEnd"/>
      <w:r w:rsidRPr="00FF2021">
        <w:t xml:space="preserve"> apply. </w:t>
      </w:r>
      <w:r>
        <w:t>V</w:t>
      </w:r>
      <w:r w:rsidRPr="00FF2021">
        <w:t>isit</w:t>
      </w:r>
      <w:r>
        <w:t xml:space="preserve"> </w:t>
      </w:r>
      <w:r>
        <w:rPr>
          <w:rStyle w:val="website"/>
        </w:rPr>
        <w:t>https://cloud.1.amaliearena.com/TBS_Newsletter</w:t>
      </w:r>
      <w:r>
        <w:t xml:space="preserve"> </w:t>
      </w:r>
      <w:r>
        <w:rPr>
          <w:rFonts w:cs="Microsoft Sans Serif"/>
        </w:rPr>
        <w:t xml:space="preserve">for </w:t>
      </w:r>
      <w:r w:rsidRPr="00FF2021">
        <w:t>full rules, prize desc, odds &amp; other info. Void where prohibited.</w:t>
      </w:r>
    </w:p>
    <w:p w14:paraId="44EB36E1" w14:textId="77777777" w:rsidR="00D33570" w:rsidRPr="00FF2021" w:rsidRDefault="00D33570" w:rsidP="00D33570">
      <w:pPr>
        <w:suppressAutoHyphens/>
        <w:jc w:val="center"/>
        <w:rPr>
          <w:b/>
          <w:sz w:val="26"/>
          <w:szCs w:val="26"/>
        </w:rPr>
      </w:pPr>
    </w:p>
    <w:p w14:paraId="0EA53EA4" w14:textId="77777777" w:rsidR="00D33570" w:rsidRPr="00B624B1" w:rsidRDefault="00D33570" w:rsidP="00D33570">
      <w:pPr>
        <w:jc w:val="center"/>
        <w:rPr>
          <w:b/>
          <w:bCs/>
          <w:i/>
          <w:u w:val="single"/>
        </w:rPr>
      </w:pPr>
      <w:r w:rsidRPr="00B624B1">
        <w:rPr>
          <w:b/>
          <w:bCs/>
          <w:u w:val="single"/>
        </w:rPr>
        <w:t>BANNER ADS</w:t>
      </w:r>
    </w:p>
    <w:p w14:paraId="7460D871" w14:textId="77777777" w:rsidR="00D33570" w:rsidRDefault="00D33570" w:rsidP="00D33570">
      <w:pPr>
        <w:tabs>
          <w:tab w:val="left" w:pos="6930"/>
        </w:tabs>
        <w:jc w:val="both"/>
        <w:rPr>
          <w:b/>
        </w:rPr>
      </w:pPr>
    </w:p>
    <w:p w14:paraId="425C501A" w14:textId="77777777" w:rsidR="00D33570" w:rsidRDefault="00D33570" w:rsidP="00D33570">
      <w:pPr>
        <w:rPr>
          <w:b/>
          <w:bCs/>
          <w:u w:val="single"/>
        </w:rPr>
      </w:pPr>
      <w:r w:rsidRPr="00FF2021">
        <w:rPr>
          <w:b/>
          <w:bCs/>
        </w:rPr>
        <w:t xml:space="preserve">NO </w:t>
      </w:r>
      <w:r w:rsidRPr="00FF2021">
        <w:rPr>
          <w:b/>
          <w:bCs/>
          <w:noProof/>
        </w:rPr>
        <w:t>PURCH</w:t>
      </w:r>
      <w:r w:rsidRPr="00FF2021">
        <w:rPr>
          <w:b/>
          <w:bCs/>
        </w:rPr>
        <w:t>/</w:t>
      </w:r>
      <w:r w:rsidRPr="00FF2021">
        <w:rPr>
          <w:b/>
          <w:bCs/>
          <w:noProof/>
        </w:rPr>
        <w:t>PYMT</w:t>
      </w:r>
      <w:r w:rsidRPr="00FF2021">
        <w:rPr>
          <w:b/>
          <w:bCs/>
        </w:rPr>
        <w:t xml:space="preserve"> NEC</w:t>
      </w:r>
      <w:r w:rsidRPr="00FF2021">
        <w:t xml:space="preserve">. </w:t>
      </w:r>
      <w:proofErr w:type="spellStart"/>
      <w:r w:rsidRPr="00FF2021">
        <w:t>Restrs</w:t>
      </w:r>
      <w:proofErr w:type="spellEnd"/>
      <w:r w:rsidRPr="00FF2021">
        <w:t xml:space="preserve"> apply. See full rules &amp; other info </w:t>
      </w:r>
      <w:r>
        <w:t xml:space="preserve">at </w:t>
      </w:r>
      <w:r>
        <w:rPr>
          <w:rStyle w:val="website"/>
        </w:rPr>
        <w:t>https://cloud.1.amaliearena.com/TBS_Newsletter</w:t>
      </w:r>
      <w:r>
        <w:t xml:space="preserve">. </w:t>
      </w:r>
      <w:r w:rsidRPr="00FF2021">
        <w:t>Void where prohibited.</w:t>
      </w:r>
      <w:r>
        <w:tab/>
      </w:r>
    </w:p>
    <w:p w14:paraId="6A79C23F" w14:textId="77777777" w:rsidR="00D33570" w:rsidRPr="0026423D" w:rsidRDefault="00D33570" w:rsidP="00D33570">
      <w:pPr>
        <w:jc w:val="center"/>
      </w:pPr>
      <w:r>
        <w:softHyphen/>
      </w:r>
    </w:p>
    <w:p w14:paraId="3C2004C9" w14:textId="77777777" w:rsidR="009423E8" w:rsidRDefault="009423E8"/>
    <w:sectPr w:rsidR="009423E8" w:rsidSect="00E56445">
      <w:footerReference w:type="default" r:id="rId4"/>
      <w:footerReference w:type="first" r:id="rId5"/>
      <w:footnotePr>
        <w:numFmt w:val="chicago"/>
      </w:footnotePr>
      <w:pgSz w:w="12240" w:h="15840"/>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CBB1" w14:textId="77777777" w:rsidR="00000000" w:rsidRPr="00801DDE" w:rsidRDefault="00000000" w:rsidP="00801DDE">
    <w:pPr>
      <w:pStyle w:val="Footer"/>
      <w:jc w:val="right"/>
      <w:rPr>
        <w:i/>
        <w:iCs/>
        <w:sz w:val="18"/>
      </w:rPr>
    </w:pPr>
    <w:r w:rsidRPr="00801DDE">
      <w:rPr>
        <w:i/>
        <w:iCs/>
        <w:sz w:val="18"/>
      </w:rPr>
      <w:t xml:space="preserve">Rev. </w:t>
    </w:r>
    <w:r>
      <w:rPr>
        <w:i/>
        <w:iCs/>
        <w:sz w:val="18"/>
      </w:rPr>
      <w:t>6</w:t>
    </w:r>
    <w:r>
      <w:rPr>
        <w:i/>
        <w:iCs/>
        <w:sz w:val="18"/>
      </w:rPr>
      <w:t>/13</w:t>
    </w:r>
    <w:r w:rsidRPr="00801DDE">
      <w:rPr>
        <w:i/>
        <w:iCs/>
        <w:sz w:val="18"/>
      </w:rPr>
      <w:t>/202</w:t>
    </w:r>
    <w:r>
      <w:rPr>
        <w:i/>
        <w:iCs/>
        <w:sz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CCBF" w14:textId="77777777" w:rsidR="00000000" w:rsidRDefault="00000000" w:rsidP="008D21FD">
    <w:pPr>
      <w:pStyle w:val="Footer"/>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oNotDisplayPageBoundaries/>
  <w:proofState w:spelling="clean" w:grammar="clean"/>
  <w:defaultTabStop w:val="720"/>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70"/>
    <w:rsid w:val="00675685"/>
    <w:rsid w:val="009423E8"/>
    <w:rsid w:val="00D3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587A"/>
  <w15:chartTrackingRefBased/>
  <w15:docId w15:val="{1DA72DB0-C6D0-A54D-9D19-74C15A04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570"/>
    <w:rPr>
      <w:rFonts w:ascii="Arial" w:eastAsia="Times New Roman" w:hAnsi="Arial" w:cs="Times New Roman"/>
      <w:color w:val="000000"/>
      <w:kern w:val="0"/>
      <w:sz w:val="22"/>
      <w14:ligatures w14:val="none"/>
    </w:rPr>
  </w:style>
  <w:style w:type="paragraph" w:styleId="Heading1">
    <w:name w:val="heading 1"/>
    <w:basedOn w:val="Normal"/>
    <w:next w:val="Normal"/>
    <w:link w:val="Heading1Char"/>
    <w:autoRedefine/>
    <w:uiPriority w:val="9"/>
    <w:qFormat/>
    <w:rsid w:val="00D33570"/>
    <w:pPr>
      <w:keepNext/>
      <w:spacing w:before="240" w:after="120"/>
      <w:outlineLvl w:val="0"/>
    </w:pPr>
    <w:rPr>
      <w:b/>
      <w:bCs/>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570"/>
    <w:rPr>
      <w:rFonts w:ascii="Arial" w:eastAsia="Times New Roman" w:hAnsi="Arial" w:cs="Times New Roman"/>
      <w:b/>
      <w:bCs/>
      <w:kern w:val="0"/>
      <w:sz w:val="28"/>
      <w14:ligatures w14:val="none"/>
    </w:rPr>
  </w:style>
  <w:style w:type="paragraph" w:styleId="Footer">
    <w:name w:val="footer"/>
    <w:basedOn w:val="Normal"/>
    <w:link w:val="FooterChar"/>
    <w:uiPriority w:val="99"/>
    <w:rsid w:val="00D33570"/>
    <w:pPr>
      <w:tabs>
        <w:tab w:val="center" w:pos="4680"/>
        <w:tab w:val="right" w:pos="9360"/>
      </w:tabs>
    </w:pPr>
  </w:style>
  <w:style w:type="character" w:customStyle="1" w:styleId="FooterChar">
    <w:name w:val="Footer Char"/>
    <w:basedOn w:val="DefaultParagraphFont"/>
    <w:link w:val="Footer"/>
    <w:uiPriority w:val="99"/>
    <w:rsid w:val="00D33570"/>
    <w:rPr>
      <w:rFonts w:ascii="Arial" w:eastAsia="Times New Roman" w:hAnsi="Arial" w:cs="Times New Roman"/>
      <w:color w:val="000000"/>
      <w:kern w:val="0"/>
      <w:sz w:val="22"/>
      <w14:ligatures w14:val="none"/>
    </w:rPr>
  </w:style>
  <w:style w:type="character" w:styleId="Strong">
    <w:name w:val="Strong"/>
    <w:qFormat/>
    <w:rsid w:val="00D33570"/>
    <w:rPr>
      <w:b/>
      <w:bCs/>
    </w:rPr>
  </w:style>
  <w:style w:type="character" w:customStyle="1" w:styleId="website">
    <w:name w:val="website"/>
    <w:uiPriority w:val="1"/>
    <w:qFormat/>
    <w:rsid w:val="00D33570"/>
    <w:rPr>
      <w:rFonts w:ascii="Arial" w:hAnsi="Arial"/>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Salvatore</dc:creator>
  <cp:keywords/>
  <dc:description/>
  <cp:lastModifiedBy>Gina Salvatore</cp:lastModifiedBy>
  <cp:revision>2</cp:revision>
  <dcterms:created xsi:type="dcterms:W3CDTF">2024-04-10T17:54:00Z</dcterms:created>
  <dcterms:modified xsi:type="dcterms:W3CDTF">2024-04-10T17:55:00Z</dcterms:modified>
</cp:coreProperties>
</file>